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976"/>
        <w:gridCol w:w="3120"/>
      </w:tblGrid>
      <w:tr w:rsidR="00CA48A9" w:rsidTr="00346AF4">
        <w:trPr>
          <w:jc w:val="center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CA48A9" w:rsidRPr="008F08EF" w:rsidRDefault="00CA48A9" w:rsidP="00CA48A9">
            <w:pPr>
              <w:pStyle w:val="KeinLeerraum"/>
              <w:rPr>
                <w:b/>
                <w:sz w:val="24"/>
              </w:rPr>
            </w:pPr>
            <w:bookmarkStart w:id="0" w:name="_GoBack"/>
            <w:bookmarkEnd w:id="0"/>
            <w:r w:rsidRPr="008F08EF">
              <w:rPr>
                <w:b/>
                <w:sz w:val="24"/>
              </w:rPr>
              <w:t>Landkreis Wolfenbüttel</w:t>
            </w:r>
          </w:p>
          <w:p w:rsidR="008F08EF" w:rsidRDefault="00CA48A9" w:rsidP="00CA48A9">
            <w:pPr>
              <w:pStyle w:val="KeinLeerraum"/>
              <w:rPr>
                <w:b/>
                <w:sz w:val="24"/>
              </w:rPr>
            </w:pPr>
            <w:r w:rsidRPr="008F08EF">
              <w:rPr>
                <w:b/>
                <w:sz w:val="24"/>
              </w:rPr>
              <w:t xml:space="preserve">Abteilung </w:t>
            </w:r>
            <w:r w:rsidR="00063929" w:rsidRPr="008F08EF">
              <w:rPr>
                <w:b/>
                <w:sz w:val="24"/>
              </w:rPr>
              <w:t xml:space="preserve">322 </w:t>
            </w:r>
          </w:p>
          <w:p w:rsidR="00CA48A9" w:rsidRPr="008F08EF" w:rsidRDefault="00CA48A9" w:rsidP="00CA48A9">
            <w:pPr>
              <w:pStyle w:val="KeinLeerraum"/>
              <w:rPr>
                <w:b/>
                <w:sz w:val="24"/>
              </w:rPr>
            </w:pPr>
            <w:r w:rsidRPr="008F08EF">
              <w:rPr>
                <w:b/>
                <w:sz w:val="24"/>
              </w:rPr>
              <w:t>Verbraucherschutz u. Veterinärangelegenheiten</w:t>
            </w:r>
          </w:p>
          <w:p w:rsidR="00CA48A9" w:rsidRPr="008F08EF" w:rsidRDefault="00CA48A9" w:rsidP="00CA48A9">
            <w:pPr>
              <w:pStyle w:val="KeinLeerraum"/>
              <w:rPr>
                <w:b/>
                <w:sz w:val="24"/>
              </w:rPr>
            </w:pPr>
            <w:r w:rsidRPr="008F08EF">
              <w:rPr>
                <w:b/>
                <w:sz w:val="24"/>
              </w:rPr>
              <w:t>Dietrich-Bonhoeffer-Str.8</w:t>
            </w:r>
          </w:p>
          <w:p w:rsidR="00CA48A9" w:rsidRDefault="00CA48A9" w:rsidP="00CA48A9">
            <w:pPr>
              <w:pStyle w:val="KeinLeerraum"/>
            </w:pPr>
            <w:r w:rsidRPr="008F08EF">
              <w:rPr>
                <w:b/>
                <w:sz w:val="24"/>
              </w:rPr>
              <w:t>38300 Wolfenbüttel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48A9" w:rsidRPr="00CA48A9" w:rsidRDefault="00CA48A9" w:rsidP="00CA48A9">
            <w:pPr>
              <w:pStyle w:val="KeinLeerraum"/>
              <w:jc w:val="center"/>
              <w:rPr>
                <w:b/>
              </w:rPr>
            </w:pPr>
            <w:r w:rsidRPr="008F08EF">
              <w:rPr>
                <w:b/>
                <w:sz w:val="24"/>
              </w:rPr>
              <w:t>Nummer der Wildmarke: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CA48A9" w:rsidRDefault="00CA48A9" w:rsidP="00CA48A9">
            <w:pPr>
              <w:pStyle w:val="KeinLeerraum"/>
            </w:pPr>
          </w:p>
        </w:tc>
      </w:tr>
      <w:tr w:rsidR="00CA48A9" w:rsidTr="00346AF4">
        <w:trPr>
          <w:trHeight w:val="537"/>
          <w:jc w:val="center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CA48A9" w:rsidRDefault="00CA48A9" w:rsidP="00CA48A9">
            <w:pPr>
              <w:pStyle w:val="KeinLeerraum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9" w:rsidRDefault="00CA48A9" w:rsidP="00CA48A9">
            <w:pPr>
              <w:pStyle w:val="KeinLeerraum"/>
            </w:pPr>
          </w:p>
        </w:tc>
      </w:tr>
      <w:tr w:rsidR="00CA48A9" w:rsidTr="002930CD">
        <w:trPr>
          <w:jc w:val="center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CA48A9" w:rsidRDefault="00CA48A9" w:rsidP="00CA48A9">
            <w:pPr>
              <w:pStyle w:val="KeinLeerraum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48A9" w:rsidRPr="00CA48A9" w:rsidRDefault="00CA48A9" w:rsidP="00CA48A9">
            <w:pPr>
              <w:pStyle w:val="KeinLeerraum"/>
              <w:jc w:val="center"/>
              <w:rPr>
                <w:b/>
              </w:rPr>
            </w:pPr>
            <w:r w:rsidRPr="008F08EF">
              <w:rPr>
                <w:b/>
                <w:sz w:val="24"/>
              </w:rPr>
              <w:t>Tagebuch-Nr. Labor: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9" w:rsidRDefault="00CA48A9" w:rsidP="00CA48A9">
            <w:pPr>
              <w:pStyle w:val="KeinLeerraum"/>
            </w:pPr>
          </w:p>
        </w:tc>
      </w:tr>
      <w:tr w:rsidR="00CA48A9" w:rsidTr="002930CD">
        <w:trPr>
          <w:trHeight w:val="537"/>
          <w:jc w:val="center"/>
        </w:trPr>
        <w:tc>
          <w:tcPr>
            <w:tcW w:w="43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A48A9" w:rsidRDefault="00CA48A9" w:rsidP="00CA48A9">
            <w:pPr>
              <w:pStyle w:val="KeinLeerraum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9" w:rsidRDefault="002930CD" w:rsidP="00346AF4">
            <w:pPr>
              <w:pStyle w:val="KeinLeerraum"/>
            </w:pPr>
            <w:r w:rsidRPr="008F08EF">
              <w:rPr>
                <w:sz w:val="40"/>
              </w:rPr>
              <w:t xml:space="preserve">TR - 32 </w:t>
            </w:r>
            <w:r w:rsidR="00346AF4">
              <w:rPr>
                <w:sz w:val="40"/>
              </w:rPr>
              <w:t>-</w:t>
            </w:r>
            <w:r w:rsidRPr="008F08EF">
              <w:rPr>
                <w:sz w:val="40"/>
              </w:rPr>
              <w:t xml:space="preserve"> 202</w:t>
            </w:r>
            <w:r w:rsidR="00346AF4">
              <w:rPr>
                <w:sz w:val="40"/>
              </w:rPr>
              <w:t>0-</w:t>
            </w:r>
          </w:p>
        </w:tc>
      </w:tr>
    </w:tbl>
    <w:p w:rsidR="00CA48A9" w:rsidRDefault="00CA48A9" w:rsidP="00CA48A9">
      <w:pPr>
        <w:pStyle w:val="KeinLeerraum"/>
      </w:pPr>
    </w:p>
    <w:p w:rsidR="00CA48A9" w:rsidRPr="008F08EF" w:rsidRDefault="00CA48A9" w:rsidP="00CA48A9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sz w:val="24"/>
        </w:rPr>
      </w:pPr>
      <w:r w:rsidRPr="008F08EF">
        <w:rPr>
          <w:b/>
          <w:sz w:val="24"/>
        </w:rPr>
        <w:t>Wildursprungsschein</w:t>
      </w:r>
    </w:p>
    <w:p w:rsidR="00CA48A9" w:rsidRPr="008F08EF" w:rsidRDefault="00CA48A9" w:rsidP="00CA48A9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sz w:val="24"/>
        </w:rPr>
      </w:pPr>
      <w:r w:rsidRPr="008F08EF">
        <w:rPr>
          <w:b/>
          <w:sz w:val="24"/>
        </w:rPr>
        <w:t>für die Untersuchung auf Trichinen</w:t>
      </w:r>
    </w:p>
    <w:p w:rsidR="00CA48A9" w:rsidRPr="008F08EF" w:rsidRDefault="00CA48A9" w:rsidP="00CA48A9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b/>
          <w:sz w:val="24"/>
        </w:rPr>
      </w:pPr>
      <w:r w:rsidRPr="008F08EF">
        <w:rPr>
          <w:b/>
          <w:sz w:val="24"/>
        </w:rPr>
        <w:t>im Falle der Trichinenprobenahme durch den Jäger</w:t>
      </w:r>
    </w:p>
    <w:p w:rsidR="002930CD" w:rsidRDefault="00CA48A9" w:rsidP="002930CD">
      <w:pPr>
        <w:pStyle w:val="KeinLeerraum"/>
        <w:jc w:val="center"/>
        <w:rPr>
          <w:b/>
        </w:rPr>
      </w:pPr>
      <w:r w:rsidRPr="00D426E4">
        <w:rPr>
          <w:b/>
        </w:rPr>
        <w:t>(§ 6 Absatz 2 der Tierische Lebensmittel-Überwachungsverordnung)</w:t>
      </w:r>
    </w:p>
    <w:p w:rsidR="002930CD" w:rsidRDefault="002930CD" w:rsidP="002930CD">
      <w:pPr>
        <w:pStyle w:val="KeinLeerraum"/>
        <w:rPr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870"/>
        <w:gridCol w:w="6331"/>
      </w:tblGrid>
      <w:tr w:rsidR="002930CD" w:rsidRPr="00F55597" w:rsidTr="008F08EF">
        <w:trPr>
          <w:trHeight w:hRule="exact"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930CD" w:rsidRPr="00F55597" w:rsidRDefault="002930CD" w:rsidP="002930CD">
            <w:pPr>
              <w:pStyle w:val="KeinLeerraum"/>
              <w:jc w:val="right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 xml:space="preserve">Jagdbezirk, </w:t>
            </w:r>
            <w:proofErr w:type="spellStart"/>
            <w:r w:rsidRPr="00F55597">
              <w:rPr>
                <w:b/>
                <w:sz w:val="24"/>
              </w:rPr>
              <w:t>Erlegeort</w:t>
            </w:r>
            <w:proofErr w:type="spellEnd"/>
            <w:r w:rsidRPr="00F55597">
              <w:rPr>
                <w:b/>
                <w:sz w:val="24"/>
              </w:rPr>
              <w:t>, Eigenjagdbezirk:</w:t>
            </w:r>
          </w:p>
        </w:tc>
        <w:tc>
          <w:tcPr>
            <w:tcW w:w="6945" w:type="dxa"/>
          </w:tcPr>
          <w:p w:rsidR="002930CD" w:rsidRPr="00F55597" w:rsidRDefault="002930CD" w:rsidP="002930CD">
            <w:pPr>
              <w:pStyle w:val="KeinLeerraum"/>
              <w:rPr>
                <w:b/>
                <w:sz w:val="24"/>
              </w:rPr>
            </w:pPr>
          </w:p>
        </w:tc>
      </w:tr>
      <w:tr w:rsidR="002930CD" w:rsidRPr="00F55597" w:rsidTr="008F08EF">
        <w:trPr>
          <w:trHeight w:hRule="exact"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930CD" w:rsidRPr="00F55597" w:rsidRDefault="00346AF4" w:rsidP="002930CD">
            <w:pPr>
              <w:pStyle w:val="KeinLeerraum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Erleger</w:t>
            </w:r>
            <w:proofErr w:type="spellEnd"/>
            <w:r>
              <w:rPr>
                <w:b/>
                <w:sz w:val="24"/>
              </w:rPr>
              <w:t>/Jagdausübungsberechtigten</w:t>
            </w:r>
            <w:r w:rsidR="002930CD" w:rsidRPr="00F55597">
              <w:rPr>
                <w:b/>
                <w:sz w:val="24"/>
              </w:rPr>
              <w:t>:</w:t>
            </w:r>
          </w:p>
        </w:tc>
        <w:tc>
          <w:tcPr>
            <w:tcW w:w="6945" w:type="dxa"/>
          </w:tcPr>
          <w:p w:rsidR="002930CD" w:rsidRPr="00F55597" w:rsidRDefault="002930CD" w:rsidP="002930CD">
            <w:pPr>
              <w:pStyle w:val="KeinLeerraum"/>
              <w:rPr>
                <w:b/>
                <w:sz w:val="24"/>
              </w:rPr>
            </w:pPr>
          </w:p>
        </w:tc>
      </w:tr>
      <w:tr w:rsidR="002930CD" w:rsidRPr="00F55597" w:rsidTr="008F08EF">
        <w:trPr>
          <w:trHeight w:hRule="exact"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930CD" w:rsidRPr="00F55597" w:rsidRDefault="002930CD" w:rsidP="002930CD">
            <w:pPr>
              <w:pStyle w:val="KeinLeerraum"/>
              <w:jc w:val="right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 xml:space="preserve">Anschrift: </w:t>
            </w:r>
          </w:p>
        </w:tc>
        <w:tc>
          <w:tcPr>
            <w:tcW w:w="6945" w:type="dxa"/>
          </w:tcPr>
          <w:p w:rsidR="002930CD" w:rsidRPr="00F55597" w:rsidRDefault="002930CD" w:rsidP="002930CD">
            <w:pPr>
              <w:pStyle w:val="KeinLeerraum"/>
              <w:rPr>
                <w:b/>
                <w:sz w:val="24"/>
              </w:rPr>
            </w:pPr>
          </w:p>
        </w:tc>
      </w:tr>
      <w:tr w:rsidR="002930CD" w:rsidRPr="00F55597" w:rsidTr="008F08EF">
        <w:trPr>
          <w:trHeight w:hRule="exact"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930CD" w:rsidRPr="00F55597" w:rsidRDefault="002930CD" w:rsidP="002930CD">
            <w:pPr>
              <w:pStyle w:val="KeinLeerraum"/>
              <w:jc w:val="right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 xml:space="preserve">Telefon: </w:t>
            </w:r>
          </w:p>
        </w:tc>
        <w:tc>
          <w:tcPr>
            <w:tcW w:w="6945" w:type="dxa"/>
          </w:tcPr>
          <w:p w:rsidR="002930CD" w:rsidRPr="00F55597" w:rsidRDefault="002930CD" w:rsidP="002930CD">
            <w:pPr>
              <w:pStyle w:val="KeinLeerraum"/>
              <w:rPr>
                <w:b/>
                <w:sz w:val="24"/>
              </w:rPr>
            </w:pPr>
          </w:p>
        </w:tc>
      </w:tr>
      <w:tr w:rsidR="002930CD" w:rsidRPr="00F55597" w:rsidTr="008F08EF">
        <w:trPr>
          <w:trHeight w:hRule="exact"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930CD" w:rsidRPr="00F55597" w:rsidRDefault="002930CD" w:rsidP="002930CD">
            <w:pPr>
              <w:pStyle w:val="KeinLeerraum"/>
              <w:jc w:val="right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 xml:space="preserve">Email: </w:t>
            </w:r>
          </w:p>
        </w:tc>
        <w:tc>
          <w:tcPr>
            <w:tcW w:w="6945" w:type="dxa"/>
          </w:tcPr>
          <w:p w:rsidR="002930CD" w:rsidRPr="00F55597" w:rsidRDefault="002930CD" w:rsidP="002930CD">
            <w:pPr>
              <w:pStyle w:val="KeinLeerraum"/>
              <w:rPr>
                <w:b/>
                <w:sz w:val="24"/>
              </w:rPr>
            </w:pPr>
          </w:p>
        </w:tc>
      </w:tr>
    </w:tbl>
    <w:p w:rsidR="002930CD" w:rsidRDefault="002930CD" w:rsidP="002930CD">
      <w:pPr>
        <w:pStyle w:val="KeinLeerraum"/>
        <w:rPr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543"/>
      </w:tblGrid>
      <w:tr w:rsidR="00F55597" w:rsidRPr="00F55597" w:rsidTr="008F08EF">
        <w:trPr>
          <w:trHeight w:hRule="exact"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5597" w:rsidRPr="00F55597" w:rsidRDefault="00F55597" w:rsidP="00F55597">
            <w:pPr>
              <w:pStyle w:val="KeinLeerraum"/>
              <w:jc w:val="right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>Erlegungsdatum:</w:t>
            </w:r>
          </w:p>
        </w:tc>
        <w:tc>
          <w:tcPr>
            <w:tcW w:w="2835" w:type="dxa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 xml:space="preserve">Zeitpunkt: </w:t>
            </w:r>
          </w:p>
        </w:tc>
        <w:tc>
          <w:tcPr>
            <w:tcW w:w="3543" w:type="dxa"/>
            <w:vAlign w:val="center"/>
          </w:tcPr>
          <w:p w:rsidR="00F55597" w:rsidRPr="00F55597" w:rsidRDefault="00F55597" w:rsidP="00F55597">
            <w:pPr>
              <w:pStyle w:val="KeinLeerraum"/>
              <w:jc w:val="right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>Uhr</w:t>
            </w:r>
          </w:p>
        </w:tc>
      </w:tr>
      <w:tr w:rsidR="00F55597" w:rsidRPr="00F55597" w:rsidTr="008F08EF">
        <w:trPr>
          <w:trHeight w:hRule="exact"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5597" w:rsidRPr="00F55597" w:rsidRDefault="00F55597" w:rsidP="00F55597">
            <w:pPr>
              <w:pStyle w:val="KeinLeerraum"/>
              <w:jc w:val="right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>Wildart:</w:t>
            </w:r>
          </w:p>
        </w:tc>
        <w:tc>
          <w:tcPr>
            <w:tcW w:w="2835" w:type="dxa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55597">
              <w:rPr>
                <w:b/>
                <w:sz w:val="24"/>
              </w:rPr>
              <w:instrText xml:space="preserve"> FORMCHECKBOX </w:instrText>
            </w:r>
            <w:r w:rsidR="0018739C">
              <w:rPr>
                <w:b/>
                <w:sz w:val="24"/>
              </w:rPr>
            </w:r>
            <w:r w:rsidR="0018739C">
              <w:rPr>
                <w:b/>
                <w:sz w:val="24"/>
              </w:rPr>
              <w:fldChar w:fldCharType="separate"/>
            </w:r>
            <w:r w:rsidRPr="00F55597">
              <w:rPr>
                <w:b/>
                <w:sz w:val="24"/>
              </w:rPr>
              <w:fldChar w:fldCharType="end"/>
            </w:r>
            <w:bookmarkEnd w:id="1"/>
            <w:r w:rsidRPr="00F55597">
              <w:rPr>
                <w:b/>
                <w:sz w:val="24"/>
              </w:rPr>
              <w:t xml:space="preserve"> Wildschwein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597">
              <w:rPr>
                <w:b/>
                <w:sz w:val="24"/>
              </w:rPr>
              <w:instrText xml:space="preserve"> FORMCHECKBOX </w:instrText>
            </w:r>
            <w:r w:rsidR="0018739C">
              <w:rPr>
                <w:b/>
                <w:sz w:val="24"/>
              </w:rPr>
            </w:r>
            <w:r w:rsidR="0018739C">
              <w:rPr>
                <w:b/>
                <w:sz w:val="24"/>
              </w:rPr>
              <w:fldChar w:fldCharType="separate"/>
            </w:r>
            <w:r w:rsidRPr="00F55597">
              <w:rPr>
                <w:b/>
                <w:sz w:val="24"/>
              </w:rPr>
              <w:fldChar w:fldCharType="end"/>
            </w:r>
            <w:r w:rsidRPr="00F55597">
              <w:rPr>
                <w:b/>
                <w:sz w:val="24"/>
              </w:rPr>
              <w:t xml:space="preserve"> Dachs</w:t>
            </w:r>
          </w:p>
        </w:tc>
        <w:tc>
          <w:tcPr>
            <w:tcW w:w="3543" w:type="dxa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597">
              <w:rPr>
                <w:b/>
                <w:sz w:val="24"/>
              </w:rPr>
              <w:instrText xml:space="preserve"> FORMCHECKBOX </w:instrText>
            </w:r>
            <w:r w:rsidR="0018739C">
              <w:rPr>
                <w:b/>
                <w:sz w:val="24"/>
              </w:rPr>
            </w:r>
            <w:r w:rsidR="0018739C">
              <w:rPr>
                <w:b/>
                <w:sz w:val="24"/>
              </w:rPr>
              <w:fldChar w:fldCharType="separate"/>
            </w:r>
            <w:r w:rsidRPr="00F55597">
              <w:rPr>
                <w:b/>
                <w:sz w:val="24"/>
              </w:rPr>
              <w:fldChar w:fldCharType="end"/>
            </w:r>
            <w:r w:rsidRPr="00F55597">
              <w:rPr>
                <w:b/>
                <w:sz w:val="24"/>
              </w:rPr>
              <w:t xml:space="preserve"> Nutria</w:t>
            </w:r>
          </w:p>
        </w:tc>
      </w:tr>
      <w:tr w:rsidR="00F55597" w:rsidRPr="00F55597" w:rsidTr="008F08EF">
        <w:trPr>
          <w:trHeight w:hRule="exact"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5597" w:rsidRPr="00F55597" w:rsidRDefault="00F55597" w:rsidP="00F55597">
            <w:pPr>
              <w:pStyle w:val="KeinLeerraum"/>
              <w:jc w:val="right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t xml:space="preserve">Proben: </w:t>
            </w:r>
          </w:p>
        </w:tc>
        <w:tc>
          <w:tcPr>
            <w:tcW w:w="2835" w:type="dxa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597">
              <w:rPr>
                <w:b/>
                <w:sz w:val="24"/>
              </w:rPr>
              <w:instrText xml:space="preserve"> FORMCHECKBOX </w:instrText>
            </w:r>
            <w:r w:rsidR="0018739C">
              <w:rPr>
                <w:b/>
                <w:sz w:val="24"/>
              </w:rPr>
            </w:r>
            <w:r w:rsidR="0018739C">
              <w:rPr>
                <w:b/>
                <w:sz w:val="24"/>
              </w:rPr>
              <w:fldChar w:fldCharType="separate"/>
            </w:r>
            <w:r w:rsidRPr="00F55597">
              <w:rPr>
                <w:b/>
                <w:sz w:val="24"/>
              </w:rPr>
              <w:fldChar w:fldCharType="end"/>
            </w:r>
            <w:r w:rsidRPr="00F55597">
              <w:rPr>
                <w:b/>
                <w:sz w:val="24"/>
              </w:rPr>
              <w:t xml:space="preserve"> Zwerchfellpfeiler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597">
              <w:rPr>
                <w:b/>
                <w:sz w:val="24"/>
              </w:rPr>
              <w:instrText xml:space="preserve"> FORMCHECKBOX </w:instrText>
            </w:r>
            <w:r w:rsidR="0018739C">
              <w:rPr>
                <w:b/>
                <w:sz w:val="24"/>
              </w:rPr>
            </w:r>
            <w:r w:rsidR="0018739C">
              <w:rPr>
                <w:b/>
                <w:sz w:val="24"/>
              </w:rPr>
              <w:fldChar w:fldCharType="separate"/>
            </w:r>
            <w:r w:rsidRPr="00F55597">
              <w:rPr>
                <w:b/>
                <w:sz w:val="24"/>
              </w:rPr>
              <w:fldChar w:fldCharType="end"/>
            </w:r>
            <w:r w:rsidRPr="00F55597">
              <w:rPr>
                <w:b/>
                <w:sz w:val="24"/>
              </w:rPr>
              <w:t xml:space="preserve"> Vorderlauf</w:t>
            </w:r>
          </w:p>
        </w:tc>
        <w:tc>
          <w:tcPr>
            <w:tcW w:w="3543" w:type="dxa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 w:rsidRPr="00F55597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597">
              <w:rPr>
                <w:b/>
                <w:sz w:val="24"/>
              </w:rPr>
              <w:instrText xml:space="preserve"> FORMCHECKBOX </w:instrText>
            </w:r>
            <w:r w:rsidR="0018739C">
              <w:rPr>
                <w:b/>
                <w:sz w:val="24"/>
              </w:rPr>
            </w:r>
            <w:r w:rsidR="0018739C">
              <w:rPr>
                <w:b/>
                <w:sz w:val="24"/>
              </w:rPr>
              <w:fldChar w:fldCharType="separate"/>
            </w:r>
            <w:r w:rsidRPr="00F55597">
              <w:rPr>
                <w:b/>
                <w:sz w:val="24"/>
              </w:rPr>
              <w:fldChar w:fldCharType="end"/>
            </w:r>
            <w:r w:rsidRPr="00F555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Ersatzprobe ____________</w:t>
            </w:r>
          </w:p>
        </w:tc>
      </w:tr>
    </w:tbl>
    <w:p w:rsidR="002930CD" w:rsidRDefault="002930CD" w:rsidP="002930CD">
      <w:pPr>
        <w:pStyle w:val="KeinLeerraum"/>
        <w:rPr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4110"/>
      </w:tblGrid>
      <w:tr w:rsidR="00F55597" w:rsidRPr="00F55597" w:rsidTr="00346AF4">
        <w:trPr>
          <w:trHeight w:hRule="exact" w:val="89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Datum: </w:t>
            </w:r>
            <w:r w:rsidRPr="00F55597"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Unterschrift des Jägers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55597" w:rsidRPr="00F55597" w:rsidRDefault="00F55597" w:rsidP="00F55597">
            <w:pPr>
              <w:pStyle w:val="KeinLeerraum"/>
              <w:rPr>
                <w:b/>
                <w:sz w:val="24"/>
              </w:rPr>
            </w:pPr>
          </w:p>
        </w:tc>
      </w:tr>
    </w:tbl>
    <w:p w:rsidR="00F55597" w:rsidRDefault="00F55597" w:rsidP="002930CD">
      <w:pPr>
        <w:pStyle w:val="KeinLeerraum"/>
        <w:rPr>
          <w:b/>
        </w:rPr>
      </w:pPr>
    </w:p>
    <w:p w:rsidR="00F55597" w:rsidRPr="00F55597" w:rsidRDefault="00F55597" w:rsidP="002930CD">
      <w:pPr>
        <w:pStyle w:val="KeinLeerraum"/>
        <w:rPr>
          <w:b/>
          <w:u w:val="single"/>
        </w:rPr>
      </w:pPr>
      <w:r w:rsidRPr="00F55597">
        <w:rPr>
          <w:b/>
          <w:u w:val="single"/>
        </w:rPr>
        <w:t xml:space="preserve">Hinweis: </w:t>
      </w:r>
    </w:p>
    <w:p w:rsidR="00F55597" w:rsidRDefault="00F55597" w:rsidP="002930CD">
      <w:pPr>
        <w:pStyle w:val="KeinLeerraum"/>
        <w:rPr>
          <w:b/>
        </w:rPr>
      </w:pPr>
    </w:p>
    <w:p w:rsidR="00F55597" w:rsidRDefault="00F55597" w:rsidP="002930CD">
      <w:pPr>
        <w:pStyle w:val="KeinLeerraum"/>
        <w:rPr>
          <w:b/>
        </w:rPr>
      </w:pPr>
      <w:r w:rsidRPr="00063929">
        <w:rPr>
          <w:b/>
        </w:rPr>
        <w:t xml:space="preserve">Über das Fleisch darf erst nach Zustellung eines schriftlichen Prüfberichtes, der bestätigt, dass Trichinen nicht nachgewiesen sind wurden, verfügt werden. </w:t>
      </w:r>
    </w:p>
    <w:p w:rsidR="00063929" w:rsidRPr="008F08EF" w:rsidRDefault="00063929" w:rsidP="002930CD">
      <w:pPr>
        <w:pStyle w:val="KeinLeerraum"/>
        <w:rPr>
          <w:b/>
          <w:sz w:val="1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0"/>
        <w:gridCol w:w="1701"/>
        <w:gridCol w:w="541"/>
        <w:gridCol w:w="1243"/>
        <w:gridCol w:w="688"/>
        <w:gridCol w:w="3343"/>
      </w:tblGrid>
      <w:tr w:rsidR="00063929" w:rsidRPr="008F08EF" w:rsidTr="008F08EF">
        <w:trPr>
          <w:trHeight w:val="496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063929" w:rsidRPr="008F08EF" w:rsidRDefault="00063929" w:rsidP="00063929">
            <w:pPr>
              <w:pStyle w:val="KeinLeerraum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t>Interne Bearbeitungsvermerke Abteilung 322 Verbraucherschutz u. Veterinärangelegenheiten</w:t>
            </w:r>
          </w:p>
        </w:tc>
      </w:tr>
      <w:tr w:rsidR="00063929" w:rsidRPr="008F08EF" w:rsidTr="008F08EF">
        <w:trPr>
          <w:trHeight w:hRule="exact" w:val="680"/>
        </w:trPr>
        <w:tc>
          <w:tcPr>
            <w:tcW w:w="2263" w:type="dxa"/>
            <w:vAlign w:val="center"/>
          </w:tcPr>
          <w:p w:rsidR="00063929" w:rsidRPr="008F08EF" w:rsidRDefault="00063929" w:rsidP="00063929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t>Probenannahme am</w:t>
            </w:r>
          </w:p>
        </w:tc>
        <w:tc>
          <w:tcPr>
            <w:tcW w:w="1708" w:type="dxa"/>
            <w:vAlign w:val="center"/>
          </w:tcPr>
          <w:p w:rsidR="00063929" w:rsidRPr="008F08EF" w:rsidRDefault="00063929" w:rsidP="00063929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3929" w:rsidRPr="008F08EF" w:rsidRDefault="00063929" w:rsidP="00063929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1245" w:type="dxa"/>
            <w:vAlign w:val="center"/>
          </w:tcPr>
          <w:p w:rsidR="00063929" w:rsidRPr="008F08EF" w:rsidRDefault="00063929" w:rsidP="00063929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63929" w:rsidRPr="008F08EF" w:rsidRDefault="00063929" w:rsidP="00063929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t>von</w:t>
            </w:r>
          </w:p>
        </w:tc>
        <w:tc>
          <w:tcPr>
            <w:tcW w:w="3357" w:type="dxa"/>
            <w:vAlign w:val="center"/>
          </w:tcPr>
          <w:p w:rsidR="00063929" w:rsidRPr="008F08EF" w:rsidRDefault="00063929" w:rsidP="00063929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063929" w:rsidRPr="008F08EF" w:rsidTr="008F08EF">
        <w:trPr>
          <w:trHeight w:hRule="exact" w:val="680"/>
        </w:trPr>
        <w:tc>
          <w:tcPr>
            <w:tcW w:w="2263" w:type="dxa"/>
            <w:vAlign w:val="center"/>
          </w:tcPr>
          <w:p w:rsidR="00063929" w:rsidRPr="008F08EF" w:rsidRDefault="00063929" w:rsidP="002930CD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63929" w:rsidRPr="008F08EF" w:rsidRDefault="00063929" w:rsidP="008F08E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4" w:type="dxa"/>
            <w:vAlign w:val="center"/>
          </w:tcPr>
          <w:p w:rsidR="00063929" w:rsidRPr="008F08EF" w:rsidRDefault="00063929" w:rsidP="008F08E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063929" w:rsidRPr="008F08EF" w:rsidRDefault="00063929" w:rsidP="008F08E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689" w:type="dxa"/>
            <w:vAlign w:val="center"/>
          </w:tcPr>
          <w:p w:rsidR="00063929" w:rsidRPr="008F08EF" w:rsidRDefault="00063929" w:rsidP="008F08EF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063929" w:rsidRPr="008F08EF" w:rsidRDefault="00063929" w:rsidP="008F08E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t>Mitarbeiter(in)</w:t>
            </w:r>
          </w:p>
        </w:tc>
      </w:tr>
      <w:tr w:rsidR="00063929" w:rsidRPr="008F08EF" w:rsidTr="008F08EF">
        <w:trPr>
          <w:trHeight w:hRule="exact" w:val="454"/>
        </w:trPr>
        <w:tc>
          <w:tcPr>
            <w:tcW w:w="9776" w:type="dxa"/>
            <w:gridSpan w:val="6"/>
            <w:vAlign w:val="center"/>
          </w:tcPr>
          <w:p w:rsidR="00063929" w:rsidRPr="008F08EF" w:rsidRDefault="00063929" w:rsidP="00346AF4">
            <w:pPr>
              <w:pStyle w:val="KeinLeerraum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EF">
              <w:rPr>
                <w:b/>
                <w:sz w:val="24"/>
                <w:szCs w:val="24"/>
              </w:rPr>
              <w:instrText xml:space="preserve"> FORMCHECKBOX </w:instrText>
            </w:r>
            <w:r w:rsidR="0018739C">
              <w:rPr>
                <w:b/>
                <w:sz w:val="24"/>
                <w:szCs w:val="24"/>
              </w:rPr>
            </w:r>
            <w:r w:rsidR="0018739C">
              <w:rPr>
                <w:b/>
                <w:sz w:val="24"/>
                <w:szCs w:val="24"/>
              </w:rPr>
              <w:fldChar w:fldCharType="separate"/>
            </w:r>
            <w:r w:rsidRPr="008F08EF">
              <w:rPr>
                <w:b/>
                <w:sz w:val="24"/>
                <w:szCs w:val="24"/>
              </w:rPr>
              <w:fldChar w:fldCharType="end"/>
            </w:r>
            <w:r w:rsidRPr="008F08EF">
              <w:rPr>
                <w:b/>
                <w:sz w:val="24"/>
                <w:szCs w:val="24"/>
              </w:rPr>
              <w:t xml:space="preserve"> Gebühr</w:t>
            </w:r>
            <w:r w:rsidR="00346AF4">
              <w:rPr>
                <w:b/>
                <w:sz w:val="24"/>
                <w:szCs w:val="24"/>
              </w:rPr>
              <w:t>enbeleg ausgehändigt.</w:t>
            </w:r>
            <w:r w:rsidRPr="008F08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3929" w:rsidRPr="008F08EF" w:rsidTr="008F08EF">
        <w:trPr>
          <w:trHeight w:hRule="exact" w:val="454"/>
        </w:trPr>
        <w:tc>
          <w:tcPr>
            <w:tcW w:w="9776" w:type="dxa"/>
            <w:gridSpan w:val="6"/>
            <w:vAlign w:val="center"/>
          </w:tcPr>
          <w:p w:rsidR="00063929" w:rsidRPr="008F08EF" w:rsidRDefault="00063929" w:rsidP="00346AF4">
            <w:pPr>
              <w:pStyle w:val="KeinLeerraum"/>
              <w:rPr>
                <w:b/>
                <w:sz w:val="24"/>
                <w:szCs w:val="24"/>
              </w:rPr>
            </w:pPr>
            <w:r w:rsidRPr="008F08EF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EF">
              <w:rPr>
                <w:b/>
                <w:sz w:val="24"/>
                <w:szCs w:val="24"/>
              </w:rPr>
              <w:instrText xml:space="preserve"> FORMCHECKBOX </w:instrText>
            </w:r>
            <w:r w:rsidR="0018739C">
              <w:rPr>
                <w:b/>
                <w:sz w:val="24"/>
                <w:szCs w:val="24"/>
              </w:rPr>
            </w:r>
            <w:r w:rsidR="0018739C">
              <w:rPr>
                <w:b/>
                <w:sz w:val="24"/>
                <w:szCs w:val="24"/>
              </w:rPr>
              <w:fldChar w:fldCharType="separate"/>
            </w:r>
            <w:r w:rsidRPr="008F08EF">
              <w:rPr>
                <w:b/>
                <w:sz w:val="24"/>
                <w:szCs w:val="24"/>
              </w:rPr>
              <w:fldChar w:fldCharType="end"/>
            </w:r>
            <w:r w:rsidRPr="008F08EF">
              <w:rPr>
                <w:b/>
                <w:sz w:val="24"/>
                <w:szCs w:val="24"/>
              </w:rPr>
              <w:t xml:space="preserve"> </w:t>
            </w:r>
            <w:r w:rsidR="00346AF4" w:rsidRPr="008F08EF">
              <w:rPr>
                <w:b/>
                <w:sz w:val="24"/>
                <w:szCs w:val="24"/>
              </w:rPr>
              <w:t>Gebühr</w:t>
            </w:r>
            <w:r w:rsidR="00346AF4">
              <w:rPr>
                <w:b/>
                <w:sz w:val="24"/>
                <w:szCs w:val="24"/>
              </w:rPr>
              <w:t>enbeleg</w:t>
            </w:r>
            <w:r w:rsidR="00346AF4" w:rsidRPr="008F08EF">
              <w:rPr>
                <w:b/>
                <w:sz w:val="24"/>
                <w:szCs w:val="24"/>
              </w:rPr>
              <w:t xml:space="preserve"> </w:t>
            </w:r>
            <w:r w:rsidR="00346AF4">
              <w:rPr>
                <w:b/>
                <w:sz w:val="24"/>
                <w:szCs w:val="24"/>
              </w:rPr>
              <w:t>nicht ausgehändigt</w:t>
            </w:r>
          </w:p>
        </w:tc>
      </w:tr>
    </w:tbl>
    <w:p w:rsidR="00063929" w:rsidRPr="008F08EF" w:rsidRDefault="00063929" w:rsidP="00063929">
      <w:pPr>
        <w:pStyle w:val="KeinLeerraum"/>
        <w:rPr>
          <w:b/>
          <w:sz w:val="20"/>
        </w:rPr>
      </w:pPr>
      <w:r w:rsidRPr="008F08EF">
        <w:rPr>
          <w:b/>
          <w:sz w:val="20"/>
        </w:rPr>
        <w:t>* Original zum Verbleib beim Untersucher</w:t>
      </w:r>
    </w:p>
    <w:sectPr w:rsidR="00063929" w:rsidRPr="008F08EF" w:rsidSect="008F08EF">
      <w:footerReference w:type="default" r:id="rId7"/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FB" w:rsidRDefault="005C60FB" w:rsidP="00063929">
      <w:r>
        <w:separator/>
      </w:r>
    </w:p>
  </w:endnote>
  <w:endnote w:type="continuationSeparator" w:id="0">
    <w:p w:rsidR="005C60FB" w:rsidRDefault="005C60FB" w:rsidP="0006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29" w:rsidRPr="008F08EF" w:rsidRDefault="008F08EF" w:rsidP="008F08EF">
    <w:pPr>
      <w:pStyle w:val="Fuzeile"/>
      <w:jc w:val="right"/>
      <w:rPr>
        <w:b/>
        <w:sz w:val="16"/>
      </w:rPr>
    </w:pPr>
    <w:r w:rsidRPr="008F08EF">
      <w:rPr>
        <w:b/>
        <w:sz w:val="16"/>
      </w:rPr>
      <w:t>MFB-08-089-WF 1.0</w:t>
    </w:r>
  </w:p>
  <w:p w:rsidR="00063929" w:rsidRDefault="000639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FB" w:rsidRDefault="005C60FB" w:rsidP="00063929">
      <w:r>
        <w:separator/>
      </w:r>
    </w:p>
  </w:footnote>
  <w:footnote w:type="continuationSeparator" w:id="0">
    <w:p w:rsidR="005C60FB" w:rsidRDefault="005C60FB" w:rsidP="0006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1CF1"/>
    <w:multiLevelType w:val="hybridMultilevel"/>
    <w:tmpl w:val="44E453DC"/>
    <w:lvl w:ilvl="0" w:tplc="F3B88E6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B"/>
    <w:rsid w:val="00063929"/>
    <w:rsid w:val="00141059"/>
    <w:rsid w:val="0018739C"/>
    <w:rsid w:val="002930CD"/>
    <w:rsid w:val="00346AF4"/>
    <w:rsid w:val="003B6D8B"/>
    <w:rsid w:val="005C60FB"/>
    <w:rsid w:val="008F08EF"/>
    <w:rsid w:val="00936675"/>
    <w:rsid w:val="00CA48A9"/>
    <w:rsid w:val="00F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CD7F-E92C-4D41-8E95-43C3E691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8A9"/>
    <w:pPr>
      <w:tabs>
        <w:tab w:val="left" w:pos="851"/>
      </w:tabs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48A9"/>
    <w:pPr>
      <w:spacing w:after="0" w:line="240" w:lineRule="auto"/>
    </w:pPr>
  </w:style>
  <w:style w:type="paragraph" w:styleId="Kopfzeile">
    <w:name w:val="header"/>
    <w:basedOn w:val="Standard"/>
    <w:link w:val="KopfzeileZchn"/>
    <w:rsid w:val="00CA48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48A9"/>
    <w:rPr>
      <w:rFonts w:ascii="Arial" w:eastAsia="Times New Roman" w:hAnsi="Arial" w:cs="Arial"/>
      <w:lang w:eastAsia="de-DE"/>
    </w:rPr>
  </w:style>
  <w:style w:type="table" w:styleId="Tabellenraster">
    <w:name w:val="Table Grid"/>
    <w:basedOn w:val="NormaleTabelle"/>
    <w:uiPriority w:val="39"/>
    <w:rsid w:val="00CA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63929"/>
    <w:pPr>
      <w:tabs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929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8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8E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tamt\qm_lk-wf_NEU\QM-Ordner\AV%20Versionen\AV_Trichinenuntersuchung\AV%20MFB-08-089-WF%20Trichinenprobenahme%20J&#228;ger%20Wildursprungschein\AV%20MFB-08-089-WF%201.0%20Trichinenprobenahme%20J&#228;ger%20Wildursprungsche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 MFB-08-089-WF 1.0 Trichinenprobenahme Jäger Wildursprungschein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Geffers, Cordula</dc:creator>
  <cp:keywords/>
  <dc:description/>
  <cp:lastModifiedBy>Geffers, Cordula</cp:lastModifiedBy>
  <cp:revision>2</cp:revision>
  <cp:lastPrinted>2020-01-23T07:20:00Z</cp:lastPrinted>
  <dcterms:created xsi:type="dcterms:W3CDTF">2020-01-23T07:25:00Z</dcterms:created>
  <dcterms:modified xsi:type="dcterms:W3CDTF">2020-01-23T07:25:00Z</dcterms:modified>
</cp:coreProperties>
</file>